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7015" w14:textId="556C42CF" w:rsidR="000A3773" w:rsidRDefault="0026749C">
      <w:pPr>
        <w:rPr>
          <w:lang w:val="en-US"/>
        </w:rPr>
      </w:pPr>
      <w:r>
        <w:rPr>
          <w:lang w:val="en-US"/>
        </w:rPr>
        <w:t xml:space="preserve">    </w:t>
      </w:r>
      <w:r w:rsidR="00895002">
        <w:rPr>
          <w:noProof/>
        </w:rPr>
        <w:drawing>
          <wp:inline distT="0" distB="0" distL="0" distR="0" wp14:anchorId="354BF30A" wp14:editId="3DB7996E">
            <wp:extent cx="32004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                         </w:t>
      </w:r>
    </w:p>
    <w:p w14:paraId="4B27123B" w14:textId="68B0AC64" w:rsidR="0026749C" w:rsidRDefault="00D40991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Annex 8.1.16</w:t>
      </w:r>
      <w:r w:rsidR="004158C6">
        <w:rPr>
          <w:b/>
          <w:bCs/>
          <w:sz w:val="24"/>
          <w:szCs w:val="24"/>
          <w:lang w:val="en-US"/>
        </w:rPr>
        <w:t>e</w:t>
      </w:r>
    </w:p>
    <w:p w14:paraId="0F438416" w14:textId="17D1AEF3" w:rsidR="0052594C" w:rsidRPr="00F57CE5" w:rsidRDefault="0052594C">
      <w:pPr>
        <w:rPr>
          <w:b/>
          <w:bCs/>
          <w:sz w:val="24"/>
          <w:szCs w:val="24"/>
          <w:lang w:val="en-US"/>
        </w:rPr>
      </w:pPr>
      <w:r w:rsidRPr="00F57CE5">
        <w:rPr>
          <w:b/>
          <w:bCs/>
          <w:sz w:val="24"/>
          <w:szCs w:val="24"/>
          <w:lang w:val="en-US"/>
        </w:rPr>
        <w:t>Manual Handling Risk Assessment                                               Date</w:t>
      </w:r>
      <w:r w:rsidR="008F0229">
        <w:rPr>
          <w:b/>
          <w:bCs/>
          <w:sz w:val="24"/>
          <w:szCs w:val="24"/>
          <w:lang w:val="en-US"/>
        </w:rPr>
        <w:t xml:space="preserve"> </w:t>
      </w:r>
      <w:r w:rsidR="0042190A">
        <w:rPr>
          <w:b/>
          <w:bCs/>
          <w:sz w:val="24"/>
          <w:szCs w:val="24"/>
          <w:lang w:val="en-US"/>
        </w:rPr>
        <w:t>3.10.21</w:t>
      </w:r>
    </w:p>
    <w:p w14:paraId="5E0BD296" w14:textId="685DC3BD" w:rsidR="0052594C" w:rsidRPr="00F57CE5" w:rsidRDefault="0052594C">
      <w:pPr>
        <w:rPr>
          <w:b/>
          <w:bCs/>
          <w:sz w:val="24"/>
          <w:szCs w:val="24"/>
          <w:lang w:val="en-US"/>
        </w:rPr>
      </w:pPr>
      <w:r w:rsidRPr="00F57CE5">
        <w:rPr>
          <w:b/>
          <w:bCs/>
          <w:sz w:val="24"/>
          <w:szCs w:val="24"/>
          <w:lang w:val="en-US"/>
        </w:rPr>
        <w:t>Job Activity</w:t>
      </w:r>
      <w:r w:rsidR="0042190A">
        <w:rPr>
          <w:b/>
          <w:bCs/>
          <w:sz w:val="24"/>
          <w:szCs w:val="24"/>
          <w:lang w:val="en-US"/>
        </w:rPr>
        <w:tab/>
      </w:r>
      <w:proofErr w:type="gramStart"/>
      <w:r w:rsidR="0042190A">
        <w:rPr>
          <w:b/>
          <w:bCs/>
          <w:sz w:val="24"/>
          <w:szCs w:val="24"/>
          <w:lang w:val="en-US"/>
        </w:rPr>
        <w:t>Drift wood</w:t>
      </w:r>
      <w:proofErr w:type="gramEnd"/>
      <w:r w:rsidR="0042190A">
        <w:rPr>
          <w:b/>
          <w:bCs/>
          <w:sz w:val="24"/>
          <w:szCs w:val="24"/>
          <w:lang w:val="en-US"/>
        </w:rPr>
        <w:t xml:space="preserve"> recovery</w:t>
      </w:r>
      <w:r w:rsidR="001470C2">
        <w:rPr>
          <w:b/>
          <w:bCs/>
          <w:sz w:val="24"/>
          <w:szCs w:val="24"/>
          <w:lang w:val="en-US"/>
        </w:rPr>
        <w:t xml:space="preserve"> to </w:t>
      </w:r>
      <w:r w:rsidR="004158C6">
        <w:rPr>
          <w:b/>
          <w:bCs/>
          <w:sz w:val="24"/>
          <w:szCs w:val="24"/>
          <w:lang w:val="en-US"/>
        </w:rPr>
        <w:t>pontoon</w:t>
      </w:r>
    </w:p>
    <w:p w14:paraId="37D69282" w14:textId="588FBB48" w:rsidR="0052594C" w:rsidRPr="00F57CE5" w:rsidRDefault="0052594C">
      <w:pPr>
        <w:rPr>
          <w:b/>
          <w:bCs/>
          <w:sz w:val="24"/>
          <w:szCs w:val="24"/>
          <w:lang w:val="en-US"/>
        </w:rPr>
      </w:pPr>
      <w:r w:rsidRPr="00F57CE5">
        <w:rPr>
          <w:b/>
          <w:bCs/>
          <w:sz w:val="24"/>
          <w:szCs w:val="24"/>
          <w:lang w:val="en-US"/>
        </w:rPr>
        <w:t>Assessor:</w:t>
      </w:r>
      <w:r w:rsidR="008F0229">
        <w:rPr>
          <w:b/>
          <w:bCs/>
          <w:sz w:val="24"/>
          <w:szCs w:val="24"/>
          <w:lang w:val="en-US"/>
        </w:rPr>
        <w:t xml:space="preserve"> </w:t>
      </w:r>
      <w:r w:rsidR="0042190A">
        <w:rPr>
          <w:b/>
          <w:bCs/>
          <w:sz w:val="24"/>
          <w:szCs w:val="24"/>
          <w:lang w:val="en-US"/>
        </w:rPr>
        <w:tab/>
        <w:t>Mark Beighton</w:t>
      </w:r>
    </w:p>
    <w:p w14:paraId="6AE51266" w14:textId="282DE866" w:rsidR="00EE6F05" w:rsidRPr="00F57CE5" w:rsidRDefault="00EE6F05">
      <w:pPr>
        <w:rPr>
          <w:b/>
          <w:bCs/>
          <w:sz w:val="32"/>
          <w:szCs w:val="32"/>
          <w:lang w:val="en-US"/>
        </w:rPr>
      </w:pPr>
      <w:r w:rsidRPr="00F57CE5">
        <w:rPr>
          <w:b/>
          <w:bCs/>
          <w:sz w:val="32"/>
          <w:szCs w:val="32"/>
          <w:lang w:val="en-US"/>
        </w:rPr>
        <w:t xml:space="preserve">Task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5925"/>
      </w:tblGrid>
      <w:tr w:rsidR="0026749C" w14:paraId="70E792A9" w14:textId="77777777" w:rsidTr="0026749C">
        <w:tc>
          <w:tcPr>
            <w:tcW w:w="3681" w:type="dxa"/>
            <w:shd w:val="clear" w:color="auto" w:fill="F2F2F2" w:themeFill="background1" w:themeFillShade="F2"/>
          </w:tcPr>
          <w:p w14:paraId="7090627E" w14:textId="54A8B917" w:rsidR="0052594C" w:rsidRPr="00F57CE5" w:rsidRDefault="0052594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 xml:space="preserve">Question: Does </w:t>
            </w:r>
            <w:r w:rsidR="00EE6F05" w:rsidRPr="00F57CE5">
              <w:rPr>
                <w:b/>
                <w:bCs/>
                <w:lang w:val="en-US"/>
              </w:rPr>
              <w:t>t</w:t>
            </w:r>
            <w:r w:rsidRPr="00F57CE5">
              <w:rPr>
                <w:b/>
                <w:bCs/>
                <w:lang w:val="en-US"/>
              </w:rPr>
              <w:t>he Task Involve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E1F6DE3" w14:textId="67AD290C" w:rsidR="0052594C" w:rsidRPr="00F57CE5" w:rsidRDefault="0052594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 xml:space="preserve">Risk 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46C78FE1" w14:textId="56A26736" w:rsidR="0052594C" w:rsidRPr="00F57CE5" w:rsidRDefault="0052594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Notes</w:t>
            </w:r>
            <w:r w:rsidR="004316DF" w:rsidRPr="00F57CE5">
              <w:rPr>
                <w:b/>
                <w:bCs/>
                <w:lang w:val="en-US"/>
              </w:rPr>
              <w:t xml:space="preserve"> &amp; Control Measures</w:t>
            </w:r>
          </w:p>
        </w:tc>
      </w:tr>
      <w:tr w:rsidR="0026749C" w14:paraId="6ADCF48C" w14:textId="77777777" w:rsidTr="0026749C">
        <w:tc>
          <w:tcPr>
            <w:tcW w:w="3681" w:type="dxa"/>
          </w:tcPr>
          <w:p w14:paraId="7EF25B1F" w14:textId="3BA38F77" w:rsidR="0052594C" w:rsidRDefault="0052594C">
            <w:pPr>
              <w:rPr>
                <w:lang w:val="en-US"/>
              </w:rPr>
            </w:pPr>
            <w:r>
              <w:rPr>
                <w:lang w:val="en-US"/>
              </w:rPr>
              <w:t>Holding loads away from trunk</w:t>
            </w:r>
          </w:p>
        </w:tc>
        <w:tc>
          <w:tcPr>
            <w:tcW w:w="850" w:type="dxa"/>
          </w:tcPr>
          <w:p w14:paraId="329EACAC" w14:textId="3C10707D" w:rsidR="0052594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0C53186E" w14:textId="34478B38" w:rsidR="0052594C" w:rsidRDefault="0052594C" w:rsidP="008F0229">
            <w:pPr>
              <w:tabs>
                <w:tab w:val="left" w:pos="1096"/>
              </w:tabs>
              <w:rPr>
                <w:lang w:val="en-US"/>
              </w:rPr>
            </w:pPr>
          </w:p>
        </w:tc>
      </w:tr>
      <w:tr w:rsidR="0026749C" w14:paraId="5C04F499" w14:textId="77777777" w:rsidTr="0026749C">
        <w:tc>
          <w:tcPr>
            <w:tcW w:w="3681" w:type="dxa"/>
          </w:tcPr>
          <w:p w14:paraId="399E8EBA" w14:textId="470F1C6A" w:rsidR="0052594C" w:rsidRDefault="0052594C">
            <w:pPr>
              <w:rPr>
                <w:lang w:val="en-US"/>
              </w:rPr>
            </w:pPr>
            <w:r>
              <w:rPr>
                <w:lang w:val="en-US"/>
              </w:rPr>
              <w:t>Stooping</w:t>
            </w:r>
          </w:p>
        </w:tc>
        <w:tc>
          <w:tcPr>
            <w:tcW w:w="850" w:type="dxa"/>
          </w:tcPr>
          <w:p w14:paraId="12D656C1" w14:textId="3FD6E3F8" w:rsidR="0052594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43CAF424" w14:textId="10893766" w:rsidR="0052594C" w:rsidRDefault="00C22D63">
            <w:pPr>
              <w:rPr>
                <w:lang w:val="en-US"/>
              </w:rPr>
            </w:pPr>
            <w:r>
              <w:rPr>
                <w:lang w:val="en-US"/>
              </w:rPr>
              <w:t>Heavy loads should be lifted using bent knees</w:t>
            </w:r>
          </w:p>
        </w:tc>
      </w:tr>
      <w:tr w:rsidR="0026749C" w14:paraId="2EC4A8A3" w14:textId="77777777" w:rsidTr="0026749C">
        <w:tc>
          <w:tcPr>
            <w:tcW w:w="3681" w:type="dxa"/>
          </w:tcPr>
          <w:p w14:paraId="45288486" w14:textId="0FC0C795" w:rsidR="0052594C" w:rsidRDefault="0052594C">
            <w:pPr>
              <w:rPr>
                <w:lang w:val="en-US"/>
              </w:rPr>
            </w:pPr>
            <w:r>
              <w:rPr>
                <w:lang w:val="en-US"/>
              </w:rPr>
              <w:t xml:space="preserve">Reaching </w:t>
            </w:r>
            <w:r w:rsidR="00EE6F05">
              <w:rPr>
                <w:lang w:val="en-US"/>
              </w:rPr>
              <w:t>upwards</w:t>
            </w:r>
          </w:p>
        </w:tc>
        <w:tc>
          <w:tcPr>
            <w:tcW w:w="850" w:type="dxa"/>
          </w:tcPr>
          <w:p w14:paraId="3E70D495" w14:textId="6DA0A853" w:rsidR="0052594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0998320C" w14:textId="77777777" w:rsidR="0052594C" w:rsidRDefault="0052594C">
            <w:pPr>
              <w:rPr>
                <w:lang w:val="en-US"/>
              </w:rPr>
            </w:pPr>
          </w:p>
        </w:tc>
      </w:tr>
      <w:tr w:rsidR="0026749C" w14:paraId="3AEA9A81" w14:textId="77777777" w:rsidTr="0026749C">
        <w:tc>
          <w:tcPr>
            <w:tcW w:w="3681" w:type="dxa"/>
          </w:tcPr>
          <w:p w14:paraId="49864A7C" w14:textId="18778C5C" w:rsidR="0052594C" w:rsidRDefault="00EE6F05">
            <w:pPr>
              <w:rPr>
                <w:lang w:val="en-US"/>
              </w:rPr>
            </w:pPr>
            <w:r>
              <w:rPr>
                <w:lang w:val="en-US"/>
              </w:rPr>
              <w:t>Large vertical movements</w:t>
            </w:r>
          </w:p>
        </w:tc>
        <w:tc>
          <w:tcPr>
            <w:tcW w:w="850" w:type="dxa"/>
          </w:tcPr>
          <w:p w14:paraId="3FE445A6" w14:textId="113F6A52" w:rsidR="0052594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3350B989" w14:textId="77777777" w:rsidR="0052594C" w:rsidRDefault="0052594C">
            <w:pPr>
              <w:rPr>
                <w:lang w:val="en-US"/>
              </w:rPr>
            </w:pPr>
          </w:p>
        </w:tc>
      </w:tr>
      <w:tr w:rsidR="0026749C" w14:paraId="369DC73F" w14:textId="77777777" w:rsidTr="0026749C">
        <w:tc>
          <w:tcPr>
            <w:tcW w:w="3681" w:type="dxa"/>
          </w:tcPr>
          <w:p w14:paraId="5536299E" w14:textId="69C2BED3" w:rsidR="0052594C" w:rsidRDefault="00EE6F05">
            <w:pPr>
              <w:rPr>
                <w:lang w:val="en-US"/>
              </w:rPr>
            </w:pPr>
            <w:r>
              <w:rPr>
                <w:lang w:val="en-US"/>
              </w:rPr>
              <w:t>Long carrying distance (10m +)</w:t>
            </w:r>
          </w:p>
        </w:tc>
        <w:tc>
          <w:tcPr>
            <w:tcW w:w="850" w:type="dxa"/>
          </w:tcPr>
          <w:p w14:paraId="19E77BAD" w14:textId="6A4923DE" w:rsidR="0052594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60805730" w14:textId="561411DE" w:rsidR="0052594C" w:rsidRDefault="0052594C">
            <w:pPr>
              <w:rPr>
                <w:lang w:val="en-US"/>
              </w:rPr>
            </w:pPr>
          </w:p>
        </w:tc>
      </w:tr>
      <w:tr w:rsidR="0026749C" w14:paraId="1DC1CA06" w14:textId="77777777" w:rsidTr="0026749C">
        <w:tc>
          <w:tcPr>
            <w:tcW w:w="3681" w:type="dxa"/>
          </w:tcPr>
          <w:p w14:paraId="5DF18A8F" w14:textId="05F6A752" w:rsidR="0052594C" w:rsidRDefault="00EE6F05">
            <w:pPr>
              <w:rPr>
                <w:lang w:val="en-US"/>
              </w:rPr>
            </w:pPr>
            <w:r>
              <w:rPr>
                <w:lang w:val="en-US"/>
              </w:rPr>
              <w:t>Strenuous pushing or pulling</w:t>
            </w:r>
          </w:p>
        </w:tc>
        <w:tc>
          <w:tcPr>
            <w:tcW w:w="850" w:type="dxa"/>
          </w:tcPr>
          <w:p w14:paraId="165D8584" w14:textId="35A318F6" w:rsidR="0052594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1CD7CC35" w14:textId="4B2BB4AC" w:rsidR="0052594C" w:rsidRDefault="00C22D63">
            <w:pPr>
              <w:rPr>
                <w:lang w:val="en-US"/>
              </w:rPr>
            </w:pPr>
            <w:r>
              <w:rPr>
                <w:lang w:val="en-US"/>
              </w:rPr>
              <w:t>When lifting wood from the water to the pontoon use ropes to help or if the wood is too big or heavy secure alongside. Double manning maybe necessary</w:t>
            </w:r>
          </w:p>
        </w:tc>
      </w:tr>
      <w:tr w:rsidR="0026749C" w14:paraId="12D63620" w14:textId="77777777" w:rsidTr="0026749C">
        <w:tc>
          <w:tcPr>
            <w:tcW w:w="3681" w:type="dxa"/>
          </w:tcPr>
          <w:p w14:paraId="2E700792" w14:textId="53942C7E" w:rsidR="0052594C" w:rsidRDefault="00EE6F05">
            <w:pPr>
              <w:rPr>
                <w:lang w:val="en-US"/>
              </w:rPr>
            </w:pPr>
            <w:r>
              <w:rPr>
                <w:lang w:val="en-US"/>
              </w:rPr>
              <w:t>Unpredictable movement of loads</w:t>
            </w:r>
          </w:p>
        </w:tc>
        <w:tc>
          <w:tcPr>
            <w:tcW w:w="850" w:type="dxa"/>
          </w:tcPr>
          <w:p w14:paraId="1ADF3925" w14:textId="41860F2A" w:rsidR="0052594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009FF066" w14:textId="77777777" w:rsidR="0052594C" w:rsidRDefault="0052594C">
            <w:pPr>
              <w:rPr>
                <w:lang w:val="en-US"/>
              </w:rPr>
            </w:pPr>
          </w:p>
        </w:tc>
      </w:tr>
      <w:tr w:rsidR="0026749C" w14:paraId="7B40224D" w14:textId="77777777" w:rsidTr="0026749C">
        <w:tc>
          <w:tcPr>
            <w:tcW w:w="3681" w:type="dxa"/>
          </w:tcPr>
          <w:p w14:paraId="36A7E522" w14:textId="6E91A80C" w:rsidR="00EE6F05" w:rsidRDefault="00EE6F05">
            <w:pPr>
              <w:rPr>
                <w:lang w:val="en-US"/>
              </w:rPr>
            </w:pPr>
            <w:r>
              <w:rPr>
                <w:lang w:val="en-US"/>
              </w:rPr>
              <w:t>Frequent or prolonged physical effort</w:t>
            </w:r>
          </w:p>
        </w:tc>
        <w:tc>
          <w:tcPr>
            <w:tcW w:w="850" w:type="dxa"/>
          </w:tcPr>
          <w:p w14:paraId="620E2AC2" w14:textId="706B4715" w:rsidR="00EE6F05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548B3369" w14:textId="615254F7" w:rsidR="00EE6F05" w:rsidRDefault="00EE6F05">
            <w:pPr>
              <w:rPr>
                <w:lang w:val="en-US"/>
              </w:rPr>
            </w:pPr>
          </w:p>
        </w:tc>
      </w:tr>
      <w:tr w:rsidR="00EE6F05" w14:paraId="1AE699DA" w14:textId="77777777" w:rsidTr="0026749C">
        <w:tc>
          <w:tcPr>
            <w:tcW w:w="3681" w:type="dxa"/>
          </w:tcPr>
          <w:p w14:paraId="6217BECE" w14:textId="4A33A652" w:rsidR="00EE6F05" w:rsidRDefault="00EE6F05">
            <w:pPr>
              <w:rPr>
                <w:lang w:val="en-US"/>
              </w:rPr>
            </w:pPr>
            <w:r>
              <w:rPr>
                <w:lang w:val="en-US"/>
              </w:rPr>
              <w:t>Insufficient rest and recovery</w:t>
            </w:r>
          </w:p>
        </w:tc>
        <w:tc>
          <w:tcPr>
            <w:tcW w:w="850" w:type="dxa"/>
          </w:tcPr>
          <w:p w14:paraId="43FFE0D8" w14:textId="715E1FD0" w:rsidR="00EE6F05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4A61898C" w14:textId="77777777" w:rsidR="00EE6F05" w:rsidRDefault="00EE6F05">
            <w:pPr>
              <w:rPr>
                <w:lang w:val="en-US"/>
              </w:rPr>
            </w:pPr>
          </w:p>
        </w:tc>
      </w:tr>
    </w:tbl>
    <w:p w14:paraId="3BB26708" w14:textId="3A806843" w:rsidR="0052594C" w:rsidRDefault="0052594C">
      <w:pPr>
        <w:rPr>
          <w:lang w:val="en-US"/>
        </w:rPr>
      </w:pPr>
    </w:p>
    <w:p w14:paraId="6B2CAF53" w14:textId="03DCB229" w:rsidR="00EE6F05" w:rsidRPr="00F57CE5" w:rsidRDefault="00EE6F05">
      <w:pPr>
        <w:rPr>
          <w:b/>
          <w:bCs/>
          <w:sz w:val="32"/>
          <w:szCs w:val="32"/>
          <w:lang w:val="en-US"/>
        </w:rPr>
      </w:pPr>
      <w:r w:rsidRPr="00F57CE5">
        <w:rPr>
          <w:b/>
          <w:bCs/>
          <w:sz w:val="32"/>
          <w:szCs w:val="32"/>
          <w:lang w:val="en-US"/>
        </w:rPr>
        <w:t xml:space="preserve">Load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9"/>
        <w:gridCol w:w="1080"/>
        <w:gridCol w:w="5897"/>
      </w:tblGrid>
      <w:tr w:rsidR="00EE6F05" w14:paraId="319894C7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7065DEBE" w14:textId="2DAEE055" w:rsidR="00EE6F05" w:rsidRPr="00F57CE5" w:rsidRDefault="00EE6F05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Question: Is the Load…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0F1F133E" w14:textId="7B4D32E7" w:rsidR="00EE6F05" w:rsidRPr="00F57CE5" w:rsidRDefault="00EE6F05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Risk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3631DA83" w14:textId="346ABAA4" w:rsidR="004316DF" w:rsidRPr="00F57CE5" w:rsidRDefault="004316DF" w:rsidP="00F57CE5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Notes &amp; Control Measures</w:t>
            </w:r>
          </w:p>
        </w:tc>
      </w:tr>
      <w:tr w:rsidR="00EE6F05" w14:paraId="3BCC5F1B" w14:textId="77777777" w:rsidTr="00ED4D04">
        <w:tc>
          <w:tcPr>
            <w:tcW w:w="3485" w:type="dxa"/>
          </w:tcPr>
          <w:p w14:paraId="4590712E" w14:textId="25981E36" w:rsidR="00EE6F05" w:rsidRDefault="00EE6F05">
            <w:pPr>
              <w:rPr>
                <w:lang w:val="en-US"/>
              </w:rPr>
            </w:pPr>
            <w:r>
              <w:rPr>
                <w:lang w:val="en-US"/>
              </w:rPr>
              <w:t>Heavy</w:t>
            </w:r>
          </w:p>
        </w:tc>
        <w:tc>
          <w:tcPr>
            <w:tcW w:w="1046" w:type="dxa"/>
          </w:tcPr>
          <w:p w14:paraId="5152D836" w14:textId="61674F51" w:rsidR="00EE6F05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Low/Med</w:t>
            </w:r>
          </w:p>
        </w:tc>
        <w:tc>
          <w:tcPr>
            <w:tcW w:w="5925" w:type="dxa"/>
          </w:tcPr>
          <w:p w14:paraId="723D7C09" w14:textId="41E5E7F2" w:rsidR="00EE6F05" w:rsidRDefault="00C22D63">
            <w:pPr>
              <w:rPr>
                <w:lang w:val="en-US"/>
              </w:rPr>
            </w:pPr>
            <w:r>
              <w:rPr>
                <w:lang w:val="en-US"/>
              </w:rPr>
              <w:t>Double manning to help move wood onto pontoon or secure alongside pontoon</w:t>
            </w:r>
          </w:p>
        </w:tc>
      </w:tr>
      <w:tr w:rsidR="00EE6F05" w14:paraId="45D7F386" w14:textId="77777777" w:rsidTr="00ED4D04">
        <w:tc>
          <w:tcPr>
            <w:tcW w:w="3485" w:type="dxa"/>
          </w:tcPr>
          <w:p w14:paraId="2A694FC6" w14:textId="117F840F" w:rsidR="00EE6F05" w:rsidRDefault="00EE6F05">
            <w:pPr>
              <w:rPr>
                <w:lang w:val="en-US"/>
              </w:rPr>
            </w:pPr>
            <w:r>
              <w:rPr>
                <w:lang w:val="en-US"/>
              </w:rPr>
              <w:t>Bulky</w:t>
            </w:r>
          </w:p>
        </w:tc>
        <w:tc>
          <w:tcPr>
            <w:tcW w:w="1046" w:type="dxa"/>
          </w:tcPr>
          <w:p w14:paraId="252624EA" w14:textId="6A74A269" w:rsidR="00EE6F05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Low/Med</w:t>
            </w:r>
          </w:p>
        </w:tc>
        <w:tc>
          <w:tcPr>
            <w:tcW w:w="5925" w:type="dxa"/>
          </w:tcPr>
          <w:p w14:paraId="4362F182" w14:textId="10E48856" w:rsidR="00EE6F05" w:rsidRDefault="00C22D63">
            <w:pPr>
              <w:rPr>
                <w:lang w:val="en-US"/>
              </w:rPr>
            </w:pPr>
            <w:r>
              <w:rPr>
                <w:lang w:val="en-US"/>
              </w:rPr>
              <w:t>Double manning to help move wood onto pontoon or secure alongside pontoon</w:t>
            </w:r>
          </w:p>
        </w:tc>
      </w:tr>
      <w:tr w:rsidR="00EE6F05" w14:paraId="6C8CBAA0" w14:textId="77777777" w:rsidTr="00ED4D04">
        <w:tc>
          <w:tcPr>
            <w:tcW w:w="3485" w:type="dxa"/>
          </w:tcPr>
          <w:p w14:paraId="08A639B8" w14:textId="070B49B3" w:rsidR="00EE6F05" w:rsidRDefault="00EE6F05">
            <w:pPr>
              <w:rPr>
                <w:lang w:val="en-US"/>
              </w:rPr>
            </w:pPr>
            <w:r>
              <w:rPr>
                <w:lang w:val="en-US"/>
              </w:rPr>
              <w:t>Difficult to grasp</w:t>
            </w:r>
          </w:p>
        </w:tc>
        <w:tc>
          <w:tcPr>
            <w:tcW w:w="1046" w:type="dxa"/>
          </w:tcPr>
          <w:p w14:paraId="6C00F9BE" w14:textId="302603E2" w:rsidR="00EE6F05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7C79ED2C" w14:textId="621D9536" w:rsidR="00EE6F05" w:rsidRDefault="00C22D63">
            <w:pPr>
              <w:rPr>
                <w:lang w:val="en-US"/>
              </w:rPr>
            </w:pPr>
            <w:r>
              <w:rPr>
                <w:lang w:val="en-US"/>
              </w:rPr>
              <w:t>Rope can be used to help gain grip</w:t>
            </w:r>
          </w:p>
        </w:tc>
      </w:tr>
      <w:tr w:rsidR="00EE6F05" w14:paraId="4D3AE158" w14:textId="77777777" w:rsidTr="00ED4D04">
        <w:tc>
          <w:tcPr>
            <w:tcW w:w="3485" w:type="dxa"/>
          </w:tcPr>
          <w:p w14:paraId="6DE07FE3" w14:textId="684C2972" w:rsidR="00EE6F05" w:rsidRDefault="00EE6F05">
            <w:pPr>
              <w:rPr>
                <w:lang w:val="en-US"/>
              </w:rPr>
            </w:pPr>
            <w:r>
              <w:rPr>
                <w:lang w:val="en-US"/>
              </w:rPr>
              <w:t>Unstable/Unpredictable</w:t>
            </w:r>
          </w:p>
        </w:tc>
        <w:tc>
          <w:tcPr>
            <w:tcW w:w="1046" w:type="dxa"/>
          </w:tcPr>
          <w:p w14:paraId="589719BB" w14:textId="648400AC" w:rsidR="00EE6F05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37C2F4EC" w14:textId="77777777" w:rsidR="00EE6F05" w:rsidRDefault="00EE6F05">
            <w:pPr>
              <w:rPr>
                <w:lang w:val="en-US"/>
              </w:rPr>
            </w:pPr>
          </w:p>
        </w:tc>
      </w:tr>
      <w:tr w:rsidR="00EE6F05" w14:paraId="5DFA7E1F" w14:textId="77777777" w:rsidTr="00ED4D04">
        <w:tc>
          <w:tcPr>
            <w:tcW w:w="3485" w:type="dxa"/>
          </w:tcPr>
          <w:p w14:paraId="66E3BE1D" w14:textId="4DFC0E5B" w:rsidR="00EE6F05" w:rsidRDefault="00EE6F05">
            <w:pPr>
              <w:rPr>
                <w:lang w:val="en-US"/>
              </w:rPr>
            </w:pPr>
            <w:r>
              <w:rPr>
                <w:lang w:val="en-US"/>
              </w:rPr>
              <w:t xml:space="preserve">Intrinsically Harmful, 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Sharp, hot</w:t>
            </w:r>
          </w:p>
        </w:tc>
        <w:tc>
          <w:tcPr>
            <w:tcW w:w="1046" w:type="dxa"/>
          </w:tcPr>
          <w:p w14:paraId="4A0153DF" w14:textId="15BA48B4" w:rsidR="00EE6F05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2FFB7D16" w14:textId="58F75A5A" w:rsidR="00EE6F05" w:rsidRDefault="00EE6F05">
            <w:pPr>
              <w:rPr>
                <w:lang w:val="en-US"/>
              </w:rPr>
            </w:pPr>
          </w:p>
        </w:tc>
      </w:tr>
    </w:tbl>
    <w:p w14:paraId="44AB903C" w14:textId="2C27AA78" w:rsidR="00EE6F05" w:rsidRDefault="00EE6F05">
      <w:pPr>
        <w:rPr>
          <w:lang w:val="en-US"/>
        </w:rPr>
      </w:pPr>
    </w:p>
    <w:p w14:paraId="08C37A84" w14:textId="54C7CDDC" w:rsidR="005769EC" w:rsidRPr="00F57CE5" w:rsidRDefault="005769EC">
      <w:pPr>
        <w:rPr>
          <w:b/>
          <w:bCs/>
          <w:sz w:val="32"/>
          <w:szCs w:val="32"/>
          <w:lang w:val="en-US"/>
        </w:rPr>
      </w:pPr>
      <w:r w:rsidRPr="00F57CE5">
        <w:rPr>
          <w:b/>
          <w:bCs/>
          <w:sz w:val="32"/>
          <w:szCs w:val="32"/>
          <w:lang w:val="en-US"/>
        </w:rPr>
        <w:t>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5769EC" w14:paraId="6525909E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58B02F65" w14:textId="4D6BD67E" w:rsidR="005769EC" w:rsidRPr="00F57CE5" w:rsidRDefault="005769E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Question: Environment are there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7A170F9A" w14:textId="5A7E5BD4" w:rsidR="005769EC" w:rsidRPr="00F57CE5" w:rsidRDefault="005769E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Risk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61BE85F2" w14:textId="2ED54880" w:rsidR="005769EC" w:rsidRPr="00F57CE5" w:rsidRDefault="005769E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Notes</w:t>
            </w:r>
            <w:r w:rsidR="004316DF" w:rsidRPr="00F57CE5">
              <w:rPr>
                <w:b/>
                <w:bCs/>
                <w:lang w:val="en-US"/>
              </w:rPr>
              <w:t xml:space="preserve"> &amp; Control Measures</w:t>
            </w:r>
          </w:p>
        </w:tc>
      </w:tr>
      <w:tr w:rsidR="005769EC" w14:paraId="481283FF" w14:textId="77777777" w:rsidTr="00ED4D04">
        <w:tc>
          <w:tcPr>
            <w:tcW w:w="3485" w:type="dxa"/>
          </w:tcPr>
          <w:p w14:paraId="6D29F954" w14:textId="368CE47C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Space constraints preventing good posture</w:t>
            </w:r>
          </w:p>
        </w:tc>
        <w:tc>
          <w:tcPr>
            <w:tcW w:w="1046" w:type="dxa"/>
          </w:tcPr>
          <w:p w14:paraId="7E4EF5FC" w14:textId="34B89860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363FC919" w14:textId="776AC465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>Double manning or ropes can be used to aid grip</w:t>
            </w:r>
          </w:p>
        </w:tc>
      </w:tr>
      <w:tr w:rsidR="005769EC" w14:paraId="532E1AB2" w14:textId="77777777" w:rsidTr="00ED4D04">
        <w:tc>
          <w:tcPr>
            <w:tcW w:w="3485" w:type="dxa"/>
          </w:tcPr>
          <w:p w14:paraId="095EA528" w14:textId="2D4D9E88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Uneven, slippery ground conditions</w:t>
            </w:r>
          </w:p>
        </w:tc>
        <w:tc>
          <w:tcPr>
            <w:tcW w:w="1046" w:type="dxa"/>
          </w:tcPr>
          <w:p w14:paraId="0EF2A901" w14:textId="3A5E4598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0E4A4B0E" w14:textId="0B87AC86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 xml:space="preserve">Use deck shoes </w:t>
            </w:r>
          </w:p>
        </w:tc>
      </w:tr>
      <w:tr w:rsidR="005769EC" w14:paraId="047C9FCD" w14:textId="77777777" w:rsidTr="00ED4D04">
        <w:tc>
          <w:tcPr>
            <w:tcW w:w="3485" w:type="dxa"/>
          </w:tcPr>
          <w:p w14:paraId="2AC30ADD" w14:textId="41CBDE8C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Variation in levels</w:t>
            </w:r>
          </w:p>
        </w:tc>
        <w:tc>
          <w:tcPr>
            <w:tcW w:w="1046" w:type="dxa"/>
          </w:tcPr>
          <w:p w14:paraId="17847EDA" w14:textId="67D2513B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51033E5F" w14:textId="77777777" w:rsidR="005769EC" w:rsidRDefault="005769EC">
            <w:pPr>
              <w:rPr>
                <w:lang w:val="en-US"/>
              </w:rPr>
            </w:pPr>
          </w:p>
        </w:tc>
      </w:tr>
      <w:tr w:rsidR="005769EC" w14:paraId="461EDD26" w14:textId="77777777" w:rsidTr="00ED4D04">
        <w:tc>
          <w:tcPr>
            <w:tcW w:w="3485" w:type="dxa"/>
          </w:tcPr>
          <w:p w14:paraId="3C0B346B" w14:textId="46EEE4A6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Poor lighting conditions</w:t>
            </w:r>
          </w:p>
        </w:tc>
        <w:tc>
          <w:tcPr>
            <w:tcW w:w="1046" w:type="dxa"/>
          </w:tcPr>
          <w:p w14:paraId="14E6C883" w14:textId="08B13A59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74A702AF" w14:textId="080D2893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>Should only be carried out in daylight hours</w:t>
            </w:r>
          </w:p>
        </w:tc>
      </w:tr>
      <w:tr w:rsidR="0078237E" w14:paraId="24FB006F" w14:textId="77777777" w:rsidTr="00ED4D04">
        <w:tc>
          <w:tcPr>
            <w:tcW w:w="3485" w:type="dxa"/>
          </w:tcPr>
          <w:p w14:paraId="6740EFBF" w14:textId="2956DB27" w:rsidR="0078237E" w:rsidRDefault="0078237E">
            <w:pPr>
              <w:rPr>
                <w:lang w:val="en-US"/>
              </w:rPr>
            </w:pPr>
            <w:r>
              <w:rPr>
                <w:lang w:val="en-US"/>
              </w:rPr>
              <w:t xml:space="preserve">Weather/sea state </w:t>
            </w:r>
          </w:p>
        </w:tc>
        <w:tc>
          <w:tcPr>
            <w:tcW w:w="1046" w:type="dxa"/>
          </w:tcPr>
          <w:p w14:paraId="413A7297" w14:textId="408AAD76" w:rsidR="0078237E" w:rsidRDefault="0078237E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7A4ADC86" w14:textId="038D7BDA" w:rsidR="0078237E" w:rsidRDefault="0078237E">
            <w:pPr>
              <w:rPr>
                <w:lang w:val="en-US"/>
              </w:rPr>
            </w:pPr>
            <w:r>
              <w:rPr>
                <w:lang w:val="en-US"/>
              </w:rPr>
              <w:t>If weather conditions are adverse, secure log and move when weather improves</w:t>
            </w:r>
          </w:p>
        </w:tc>
      </w:tr>
      <w:tr w:rsidR="005769EC" w14:paraId="099CA402" w14:textId="77777777" w:rsidTr="00ED4D04">
        <w:tc>
          <w:tcPr>
            <w:tcW w:w="3485" w:type="dxa"/>
          </w:tcPr>
          <w:p w14:paraId="2916D219" w14:textId="60F7C9C4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Hot/cold/humid conditions</w:t>
            </w:r>
          </w:p>
        </w:tc>
        <w:tc>
          <w:tcPr>
            <w:tcW w:w="1046" w:type="dxa"/>
          </w:tcPr>
          <w:p w14:paraId="6B86D402" w14:textId="653020EF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2E804325" w14:textId="77777777" w:rsidR="005769EC" w:rsidRDefault="005769EC">
            <w:pPr>
              <w:rPr>
                <w:lang w:val="en-US"/>
              </w:rPr>
            </w:pPr>
          </w:p>
        </w:tc>
      </w:tr>
    </w:tbl>
    <w:p w14:paraId="10315A46" w14:textId="2FD53AD0" w:rsidR="005769EC" w:rsidRDefault="005769EC">
      <w:pPr>
        <w:rPr>
          <w:lang w:val="en-US"/>
        </w:rPr>
      </w:pPr>
    </w:p>
    <w:p w14:paraId="287B3165" w14:textId="77777777" w:rsidR="0026749C" w:rsidRDefault="0026749C">
      <w:pPr>
        <w:rPr>
          <w:b/>
          <w:bCs/>
          <w:sz w:val="32"/>
          <w:szCs w:val="32"/>
          <w:lang w:val="en-US"/>
        </w:rPr>
      </w:pPr>
    </w:p>
    <w:p w14:paraId="223E08A5" w14:textId="0E0D7416" w:rsidR="005769EC" w:rsidRPr="00F57CE5" w:rsidRDefault="005769EC" w:rsidP="00C22D63">
      <w:pPr>
        <w:tabs>
          <w:tab w:val="left" w:pos="1526"/>
        </w:tabs>
        <w:rPr>
          <w:b/>
          <w:bCs/>
          <w:sz w:val="32"/>
          <w:szCs w:val="32"/>
          <w:lang w:val="en-US"/>
        </w:rPr>
      </w:pPr>
      <w:r w:rsidRPr="00F57CE5">
        <w:rPr>
          <w:b/>
          <w:bCs/>
          <w:sz w:val="32"/>
          <w:szCs w:val="32"/>
          <w:lang w:val="en-US"/>
        </w:rPr>
        <w:t>Individual Capability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1080"/>
        <w:gridCol w:w="5901"/>
      </w:tblGrid>
      <w:tr w:rsidR="005769EC" w14:paraId="0E18FC57" w14:textId="77777777" w:rsidTr="00ED4D04">
        <w:tc>
          <w:tcPr>
            <w:tcW w:w="3485" w:type="dxa"/>
            <w:shd w:val="clear" w:color="auto" w:fill="F2F2F2" w:themeFill="background1" w:themeFillShade="F2"/>
          </w:tcPr>
          <w:p w14:paraId="15BFC164" w14:textId="533355F7" w:rsidR="005769EC" w:rsidRPr="00F57CE5" w:rsidRDefault="005769E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Question: Does the ….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786AE048" w14:textId="0567A6D8" w:rsidR="005769EC" w:rsidRPr="00F57CE5" w:rsidRDefault="005769E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 xml:space="preserve">Risk 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14:paraId="372B2AE2" w14:textId="025EB8A2" w:rsidR="005769EC" w:rsidRPr="00F57CE5" w:rsidRDefault="005769EC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Notes</w:t>
            </w:r>
            <w:r w:rsidR="004316DF" w:rsidRPr="00F57CE5">
              <w:rPr>
                <w:b/>
                <w:bCs/>
                <w:lang w:val="en-US"/>
              </w:rPr>
              <w:t xml:space="preserve"> &amp; Control Measures</w:t>
            </w:r>
          </w:p>
        </w:tc>
      </w:tr>
      <w:tr w:rsidR="005769EC" w14:paraId="52061F21" w14:textId="77777777" w:rsidTr="00ED4D04">
        <w:tc>
          <w:tcPr>
            <w:tcW w:w="3485" w:type="dxa"/>
          </w:tcPr>
          <w:p w14:paraId="6F956015" w14:textId="037C4E16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Task require unusual strength or height</w:t>
            </w:r>
          </w:p>
        </w:tc>
        <w:tc>
          <w:tcPr>
            <w:tcW w:w="1046" w:type="dxa"/>
          </w:tcPr>
          <w:p w14:paraId="5093F499" w14:textId="74D2D009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Low/Med</w:t>
            </w:r>
          </w:p>
        </w:tc>
        <w:tc>
          <w:tcPr>
            <w:tcW w:w="5925" w:type="dxa"/>
          </w:tcPr>
          <w:p w14:paraId="571B6BDF" w14:textId="0EF2BA85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>Double manning if the wood is bulky or heavy</w:t>
            </w:r>
          </w:p>
        </w:tc>
      </w:tr>
      <w:tr w:rsidR="005769EC" w14:paraId="466F496D" w14:textId="77777777" w:rsidTr="00ED4D04">
        <w:tc>
          <w:tcPr>
            <w:tcW w:w="3485" w:type="dxa"/>
          </w:tcPr>
          <w:p w14:paraId="4FE51C04" w14:textId="57EAF0D1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Task puts at risk those who are pregnant or health problem</w:t>
            </w:r>
          </w:p>
        </w:tc>
        <w:tc>
          <w:tcPr>
            <w:tcW w:w="1046" w:type="dxa"/>
          </w:tcPr>
          <w:p w14:paraId="237095EE" w14:textId="4AEE45FE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31348216" w14:textId="6D3A1564" w:rsidR="005769EC" w:rsidRPr="001470C2" w:rsidRDefault="001470C2">
            <w:pPr>
              <w:rPr>
                <w:rFonts w:cstheme="minorHAnsi"/>
                <w:lang w:val="en-US"/>
              </w:rPr>
            </w:pPr>
            <w:r w:rsidRPr="001470C2">
              <w:rPr>
                <w:rFonts w:cstheme="minorHAnsi"/>
                <w:lang w:val="en-US"/>
              </w:rPr>
              <w:t>Pregnant women/or person with health problem that restricts this activity have informed the harbour master of this and be excluded from this activity</w:t>
            </w:r>
          </w:p>
        </w:tc>
      </w:tr>
      <w:tr w:rsidR="005769EC" w14:paraId="1014B344" w14:textId="77777777" w:rsidTr="00ED4D04">
        <w:tc>
          <w:tcPr>
            <w:tcW w:w="3485" w:type="dxa"/>
          </w:tcPr>
          <w:p w14:paraId="3660C6B8" w14:textId="78A23177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 xml:space="preserve">Wearing of PPE hinders </w:t>
            </w:r>
            <w:proofErr w:type="gramStart"/>
            <w:r>
              <w:rPr>
                <w:lang w:val="en-US"/>
              </w:rPr>
              <w:t>users</w:t>
            </w:r>
            <w:proofErr w:type="gramEnd"/>
            <w:r>
              <w:rPr>
                <w:lang w:val="en-US"/>
              </w:rPr>
              <w:t xml:space="preserve"> posture</w:t>
            </w:r>
          </w:p>
        </w:tc>
        <w:tc>
          <w:tcPr>
            <w:tcW w:w="1046" w:type="dxa"/>
          </w:tcPr>
          <w:p w14:paraId="39B45ECE" w14:textId="1B163191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57A5D622" w14:textId="2D2DDA31" w:rsidR="005769EC" w:rsidRDefault="0078237E">
            <w:pPr>
              <w:rPr>
                <w:lang w:val="en-US"/>
              </w:rPr>
            </w:pPr>
            <w:r>
              <w:rPr>
                <w:lang w:val="en-US"/>
              </w:rPr>
              <w:t>Consider wearing gloves to avoid splinters</w:t>
            </w:r>
          </w:p>
        </w:tc>
      </w:tr>
      <w:tr w:rsidR="005769EC" w14:paraId="02032522" w14:textId="77777777" w:rsidTr="00ED4D04">
        <w:tc>
          <w:tcPr>
            <w:tcW w:w="3485" w:type="dxa"/>
          </w:tcPr>
          <w:p w14:paraId="04930683" w14:textId="1783DBAE" w:rsidR="005769EC" w:rsidRDefault="005769EC">
            <w:pPr>
              <w:rPr>
                <w:lang w:val="en-US"/>
              </w:rPr>
            </w:pPr>
            <w:r>
              <w:rPr>
                <w:lang w:val="en-US"/>
              </w:rPr>
              <w:t>Task require special knowledge or training for its safe performance</w:t>
            </w:r>
          </w:p>
        </w:tc>
        <w:tc>
          <w:tcPr>
            <w:tcW w:w="1046" w:type="dxa"/>
          </w:tcPr>
          <w:p w14:paraId="176D83D1" w14:textId="3E32015E" w:rsidR="005769EC" w:rsidRDefault="00C22D63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5925" w:type="dxa"/>
          </w:tcPr>
          <w:p w14:paraId="5F66B38E" w14:textId="4E4F6E1D" w:rsidR="005769EC" w:rsidRDefault="005769EC">
            <w:pPr>
              <w:rPr>
                <w:lang w:val="en-US"/>
              </w:rPr>
            </w:pPr>
          </w:p>
        </w:tc>
      </w:tr>
    </w:tbl>
    <w:p w14:paraId="208DE739" w14:textId="7EEC36AB" w:rsidR="004316DF" w:rsidRDefault="004316DF">
      <w:pPr>
        <w:rPr>
          <w:lang w:val="en-US"/>
        </w:rPr>
      </w:pPr>
    </w:p>
    <w:p w14:paraId="46FA2A78" w14:textId="4BE66FCB" w:rsidR="004316DF" w:rsidRPr="00F57CE5" w:rsidRDefault="004316DF">
      <w:pPr>
        <w:rPr>
          <w:b/>
          <w:bCs/>
          <w:sz w:val="32"/>
          <w:szCs w:val="32"/>
          <w:lang w:val="en-US"/>
        </w:rPr>
      </w:pPr>
      <w:r w:rsidRPr="00F57CE5">
        <w:rPr>
          <w:b/>
          <w:bCs/>
          <w:sz w:val="32"/>
          <w:szCs w:val="32"/>
          <w:lang w:val="en-US"/>
        </w:rPr>
        <w:t>Additional Recommended Control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4316DF" w14:paraId="45CCF3F7" w14:textId="77777777" w:rsidTr="00F57CE5">
        <w:tc>
          <w:tcPr>
            <w:tcW w:w="704" w:type="dxa"/>
            <w:shd w:val="clear" w:color="auto" w:fill="F2F2F2" w:themeFill="background1" w:themeFillShade="F2"/>
          </w:tcPr>
          <w:p w14:paraId="3880D9CA" w14:textId="7D87081B" w:rsidR="004316DF" w:rsidRPr="00ED4D04" w:rsidRDefault="004316DF">
            <w:pPr>
              <w:rPr>
                <w:b/>
                <w:bCs/>
                <w:lang w:val="en-US"/>
              </w:rPr>
            </w:pPr>
            <w:r w:rsidRPr="00ED4D04">
              <w:rPr>
                <w:b/>
                <w:bCs/>
                <w:lang w:val="en-US"/>
              </w:rPr>
              <w:t>No</w:t>
            </w:r>
            <w:r w:rsidR="00F57CE5" w:rsidRPr="00ED4D04">
              <w:rPr>
                <w:b/>
                <w:bCs/>
                <w:lang w:val="en-US"/>
              </w:rPr>
              <w:t>.</w:t>
            </w:r>
          </w:p>
        </w:tc>
        <w:tc>
          <w:tcPr>
            <w:tcW w:w="9752" w:type="dxa"/>
            <w:shd w:val="clear" w:color="auto" w:fill="F2F2F2" w:themeFill="background1" w:themeFillShade="F2"/>
          </w:tcPr>
          <w:p w14:paraId="422FFB6A" w14:textId="613D25F6" w:rsidR="004316DF" w:rsidRPr="00ED4D04" w:rsidRDefault="004316DF">
            <w:pPr>
              <w:rPr>
                <w:b/>
                <w:bCs/>
                <w:lang w:val="en-US"/>
              </w:rPr>
            </w:pPr>
            <w:r w:rsidRPr="00ED4D04">
              <w:rPr>
                <w:b/>
                <w:bCs/>
                <w:lang w:val="en-US"/>
              </w:rPr>
              <w:t>Recommendation</w:t>
            </w:r>
          </w:p>
        </w:tc>
      </w:tr>
      <w:tr w:rsidR="004316DF" w14:paraId="6CAE63A7" w14:textId="77777777" w:rsidTr="004316DF">
        <w:tc>
          <w:tcPr>
            <w:tcW w:w="704" w:type="dxa"/>
          </w:tcPr>
          <w:p w14:paraId="62B81821" w14:textId="619EE612" w:rsidR="004316DF" w:rsidRDefault="004316DF">
            <w:pPr>
              <w:rPr>
                <w:lang w:val="en-US"/>
              </w:rPr>
            </w:pPr>
          </w:p>
        </w:tc>
        <w:tc>
          <w:tcPr>
            <w:tcW w:w="9752" w:type="dxa"/>
          </w:tcPr>
          <w:p w14:paraId="4B829C2E" w14:textId="346D5692" w:rsidR="004316DF" w:rsidRDefault="004316DF">
            <w:pPr>
              <w:rPr>
                <w:lang w:val="en-US"/>
              </w:rPr>
            </w:pPr>
          </w:p>
        </w:tc>
      </w:tr>
      <w:tr w:rsidR="004316DF" w14:paraId="77A36583" w14:textId="77777777" w:rsidTr="004316DF">
        <w:tc>
          <w:tcPr>
            <w:tcW w:w="704" w:type="dxa"/>
          </w:tcPr>
          <w:p w14:paraId="793200CA" w14:textId="77777777" w:rsidR="004316DF" w:rsidRDefault="004316DF">
            <w:pPr>
              <w:rPr>
                <w:lang w:val="en-US"/>
              </w:rPr>
            </w:pPr>
          </w:p>
        </w:tc>
        <w:tc>
          <w:tcPr>
            <w:tcW w:w="9752" w:type="dxa"/>
          </w:tcPr>
          <w:p w14:paraId="0E5540CB" w14:textId="77777777" w:rsidR="004316DF" w:rsidRDefault="004316DF">
            <w:pPr>
              <w:rPr>
                <w:lang w:val="en-US"/>
              </w:rPr>
            </w:pPr>
          </w:p>
        </w:tc>
      </w:tr>
      <w:tr w:rsidR="004316DF" w14:paraId="0BCDB07E" w14:textId="77777777" w:rsidTr="004316DF">
        <w:tc>
          <w:tcPr>
            <w:tcW w:w="704" w:type="dxa"/>
          </w:tcPr>
          <w:p w14:paraId="527A5484" w14:textId="77777777" w:rsidR="004316DF" w:rsidRDefault="004316DF">
            <w:pPr>
              <w:rPr>
                <w:lang w:val="en-US"/>
              </w:rPr>
            </w:pPr>
          </w:p>
        </w:tc>
        <w:tc>
          <w:tcPr>
            <w:tcW w:w="9752" w:type="dxa"/>
          </w:tcPr>
          <w:p w14:paraId="3A092498" w14:textId="77777777" w:rsidR="004316DF" w:rsidRDefault="004316DF">
            <w:pPr>
              <w:rPr>
                <w:lang w:val="en-US"/>
              </w:rPr>
            </w:pPr>
          </w:p>
        </w:tc>
      </w:tr>
      <w:tr w:rsidR="004316DF" w14:paraId="6CD36086" w14:textId="77777777" w:rsidTr="004316DF">
        <w:tc>
          <w:tcPr>
            <w:tcW w:w="704" w:type="dxa"/>
          </w:tcPr>
          <w:p w14:paraId="6CF87A02" w14:textId="77777777" w:rsidR="004316DF" w:rsidRDefault="004316DF">
            <w:pPr>
              <w:rPr>
                <w:lang w:val="en-US"/>
              </w:rPr>
            </w:pPr>
          </w:p>
        </w:tc>
        <w:tc>
          <w:tcPr>
            <w:tcW w:w="9752" w:type="dxa"/>
          </w:tcPr>
          <w:p w14:paraId="136D8D53" w14:textId="77777777" w:rsidR="004316DF" w:rsidRDefault="004316DF">
            <w:pPr>
              <w:rPr>
                <w:lang w:val="en-US"/>
              </w:rPr>
            </w:pPr>
          </w:p>
        </w:tc>
      </w:tr>
    </w:tbl>
    <w:p w14:paraId="4954F018" w14:textId="01E63B64" w:rsidR="004316DF" w:rsidRDefault="004316DF">
      <w:pPr>
        <w:rPr>
          <w:lang w:val="en-US"/>
        </w:rPr>
      </w:pPr>
    </w:p>
    <w:p w14:paraId="788129D1" w14:textId="108D073F" w:rsidR="004316DF" w:rsidRPr="00F57CE5" w:rsidRDefault="004316DF">
      <w:pPr>
        <w:rPr>
          <w:b/>
          <w:bCs/>
          <w:sz w:val="32"/>
          <w:szCs w:val="32"/>
          <w:lang w:val="en-US"/>
        </w:rPr>
      </w:pPr>
      <w:r w:rsidRPr="00F57CE5">
        <w:rPr>
          <w:b/>
          <w:bCs/>
          <w:sz w:val="32"/>
          <w:szCs w:val="32"/>
          <w:lang w:val="en-US"/>
        </w:rPr>
        <w:t>Considering the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714"/>
        <w:gridCol w:w="1714"/>
        <w:gridCol w:w="1714"/>
        <w:gridCol w:w="1715"/>
        <w:gridCol w:w="1715"/>
      </w:tblGrid>
      <w:tr w:rsidR="00356E41" w14:paraId="3582CA9A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70BAC52B" w14:textId="4131C9A3" w:rsidR="00356E41" w:rsidRPr="00F57CE5" w:rsidRDefault="00356E41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 xml:space="preserve">                  Severity</w:t>
            </w:r>
          </w:p>
          <w:p w14:paraId="6EC0FB51" w14:textId="53BA9F97" w:rsidR="00356E41" w:rsidRPr="00F57CE5" w:rsidRDefault="00356E41">
            <w:pPr>
              <w:rPr>
                <w:b/>
                <w:bCs/>
                <w:lang w:val="en-US"/>
              </w:rPr>
            </w:pPr>
            <w:proofErr w:type="spellStart"/>
            <w:r w:rsidRPr="00F57CE5">
              <w:rPr>
                <w:b/>
                <w:bCs/>
                <w:lang w:val="en-US"/>
              </w:rPr>
              <w:t>Proability</w:t>
            </w:r>
            <w:proofErr w:type="spellEnd"/>
          </w:p>
        </w:tc>
        <w:tc>
          <w:tcPr>
            <w:tcW w:w="1714" w:type="dxa"/>
            <w:shd w:val="clear" w:color="auto" w:fill="F2F2F2" w:themeFill="background1" w:themeFillShade="F2"/>
          </w:tcPr>
          <w:p w14:paraId="7C7644B0" w14:textId="0201B1E1" w:rsidR="00356E41" w:rsidRPr="00F57CE5" w:rsidRDefault="00356E41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Insignificant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6036144A" w14:textId="6111CB3B" w:rsidR="00356E41" w:rsidRPr="00F57CE5" w:rsidRDefault="00356E41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Minor Injury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15B53A92" w14:textId="7E6B1862" w:rsidR="00356E41" w:rsidRPr="00F57CE5" w:rsidRDefault="00356E41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Moderate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42FAC135" w14:textId="688C2F0A" w:rsidR="00356E41" w:rsidRPr="00F57CE5" w:rsidRDefault="00356E41">
            <w:pPr>
              <w:rPr>
                <w:b/>
                <w:bCs/>
                <w:lang w:val="en-US"/>
              </w:rPr>
            </w:pPr>
            <w:r w:rsidRPr="00F57CE5">
              <w:rPr>
                <w:b/>
                <w:bCs/>
                <w:lang w:val="en-US"/>
              </w:rPr>
              <w:t>Major Injury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6494A4CA" w14:textId="5907EC84" w:rsidR="00356E41" w:rsidRPr="00F57CE5" w:rsidRDefault="00667CDE">
            <w:pPr>
              <w:rPr>
                <w:b/>
                <w:bCs/>
                <w:lang w:val="en-US"/>
              </w:rPr>
            </w:pPr>
            <w:proofErr w:type="spellStart"/>
            <w:r w:rsidRPr="00F57CE5">
              <w:rPr>
                <w:b/>
                <w:bCs/>
                <w:lang w:val="en-US"/>
              </w:rPr>
              <w:t>Castrophic</w:t>
            </w:r>
            <w:proofErr w:type="spellEnd"/>
          </w:p>
        </w:tc>
      </w:tr>
      <w:tr w:rsidR="00356E41" w14:paraId="24685935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75A33B07" w14:textId="14883797" w:rsidR="00356E41" w:rsidRDefault="00356E41">
            <w:pPr>
              <w:rPr>
                <w:lang w:val="en-US"/>
              </w:rPr>
            </w:pPr>
            <w:r>
              <w:rPr>
                <w:lang w:val="en-US"/>
              </w:rPr>
              <w:t>1 to 5%</w:t>
            </w:r>
          </w:p>
        </w:tc>
        <w:tc>
          <w:tcPr>
            <w:tcW w:w="1714" w:type="dxa"/>
            <w:shd w:val="clear" w:color="auto" w:fill="70AD47" w:themeFill="accent6"/>
          </w:tcPr>
          <w:p w14:paraId="121C6785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70AD47" w:themeFill="accent6"/>
          </w:tcPr>
          <w:p w14:paraId="66BC030D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55CDEA3B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3F80427C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79FB179" w14:textId="28D2F150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356E41" w14:paraId="21E445FF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52330F75" w14:textId="1DCF6B62" w:rsidR="00356E41" w:rsidRDefault="00356E41">
            <w:pPr>
              <w:rPr>
                <w:lang w:val="en-US"/>
              </w:rPr>
            </w:pPr>
            <w:r>
              <w:rPr>
                <w:lang w:val="en-US"/>
              </w:rPr>
              <w:t>6 to 25%</w:t>
            </w:r>
          </w:p>
        </w:tc>
        <w:tc>
          <w:tcPr>
            <w:tcW w:w="1714" w:type="dxa"/>
            <w:shd w:val="clear" w:color="auto" w:fill="70AD47" w:themeFill="accent6"/>
          </w:tcPr>
          <w:p w14:paraId="0BE4E71B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6782A3FD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19DA0F0F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69110D02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D806660" w14:textId="36836045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356E41" w14:paraId="52CABA63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4D5E084D" w14:textId="38E45433" w:rsidR="00356E41" w:rsidRDefault="00356E41">
            <w:pPr>
              <w:rPr>
                <w:lang w:val="en-US"/>
              </w:rPr>
            </w:pPr>
            <w:r>
              <w:rPr>
                <w:lang w:val="en-US"/>
              </w:rPr>
              <w:t>26 to 50%</w:t>
            </w:r>
          </w:p>
        </w:tc>
        <w:tc>
          <w:tcPr>
            <w:tcW w:w="1714" w:type="dxa"/>
            <w:shd w:val="clear" w:color="auto" w:fill="70AD47" w:themeFill="accent6"/>
          </w:tcPr>
          <w:p w14:paraId="2B714272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330EEC67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5E8FEEDA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2C8098B8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52CB0D51" w14:textId="4E2CECAD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356E41" w14:paraId="4A3A098A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465D3943" w14:textId="7B6D2C5E" w:rsidR="00356E41" w:rsidRDefault="00356E41">
            <w:pPr>
              <w:rPr>
                <w:lang w:val="en-US"/>
              </w:rPr>
            </w:pPr>
            <w:r>
              <w:rPr>
                <w:lang w:val="en-US"/>
              </w:rPr>
              <w:t>51 to 75%</w:t>
            </w:r>
          </w:p>
        </w:tc>
        <w:tc>
          <w:tcPr>
            <w:tcW w:w="1714" w:type="dxa"/>
            <w:shd w:val="clear" w:color="auto" w:fill="FFC000" w:themeFill="accent4"/>
          </w:tcPr>
          <w:p w14:paraId="016A9C41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C000" w:themeFill="accent4"/>
          </w:tcPr>
          <w:p w14:paraId="71F92614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7E36BD82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3D64B4EB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15110D5B" w14:textId="5C6F8596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356E41" w14:paraId="5FCED044" w14:textId="77777777" w:rsidTr="00F57CE5">
        <w:tc>
          <w:tcPr>
            <w:tcW w:w="1884" w:type="dxa"/>
            <w:shd w:val="clear" w:color="auto" w:fill="F2F2F2" w:themeFill="background1" w:themeFillShade="F2"/>
          </w:tcPr>
          <w:p w14:paraId="2F8CD6CA" w14:textId="5FCABD77" w:rsidR="00356E41" w:rsidRDefault="00356E41">
            <w:pPr>
              <w:rPr>
                <w:lang w:val="en-US"/>
              </w:rPr>
            </w:pPr>
            <w:r>
              <w:rPr>
                <w:lang w:val="en-US"/>
              </w:rPr>
              <w:t>76 to 100%</w:t>
            </w:r>
          </w:p>
        </w:tc>
        <w:tc>
          <w:tcPr>
            <w:tcW w:w="1714" w:type="dxa"/>
            <w:shd w:val="clear" w:color="auto" w:fill="FFC000" w:themeFill="accent4"/>
          </w:tcPr>
          <w:p w14:paraId="4918CD30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5784810E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shd w:val="clear" w:color="auto" w:fill="FF0000"/>
          </w:tcPr>
          <w:p w14:paraId="1157CF07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748B26DE" w14:textId="77777777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715" w:type="dxa"/>
            <w:shd w:val="clear" w:color="auto" w:fill="FF0000"/>
          </w:tcPr>
          <w:p w14:paraId="70AE0A52" w14:textId="5B7D64A6" w:rsidR="00356E41" w:rsidRPr="00ED4D04" w:rsidRDefault="00356E41" w:rsidP="00ED4D04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667CDE" w14:paraId="2A3F946A" w14:textId="77777777" w:rsidTr="0026749C">
        <w:tc>
          <w:tcPr>
            <w:tcW w:w="1884" w:type="dxa"/>
            <w:shd w:val="clear" w:color="auto" w:fill="F2F2F2" w:themeFill="background1" w:themeFillShade="F2"/>
          </w:tcPr>
          <w:p w14:paraId="1B36635C" w14:textId="14025722" w:rsidR="00667CDE" w:rsidRDefault="00667CDE">
            <w:pPr>
              <w:rPr>
                <w:lang w:val="en-US"/>
              </w:rPr>
            </w:pPr>
            <w:r>
              <w:rPr>
                <w:lang w:val="en-US"/>
              </w:rPr>
              <w:t>Rik Rating</w:t>
            </w:r>
          </w:p>
        </w:tc>
        <w:tc>
          <w:tcPr>
            <w:tcW w:w="1714" w:type="dxa"/>
            <w:shd w:val="clear" w:color="auto" w:fill="70AD47" w:themeFill="accent6"/>
          </w:tcPr>
          <w:p w14:paraId="108E7852" w14:textId="49D8EC7C" w:rsidR="00667CDE" w:rsidRDefault="00667CDE">
            <w:pPr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1714" w:type="dxa"/>
            <w:shd w:val="clear" w:color="auto" w:fill="70AD47" w:themeFill="accent6"/>
          </w:tcPr>
          <w:p w14:paraId="44AAA899" w14:textId="3B3CA7AE" w:rsidR="00667CDE" w:rsidRDefault="00667CDE">
            <w:pPr>
              <w:rPr>
                <w:lang w:val="en-US"/>
              </w:rPr>
            </w:pPr>
            <w:r>
              <w:rPr>
                <w:lang w:val="en-US"/>
              </w:rPr>
              <w:t>Low/Medium</w:t>
            </w:r>
          </w:p>
        </w:tc>
        <w:tc>
          <w:tcPr>
            <w:tcW w:w="1714" w:type="dxa"/>
            <w:shd w:val="clear" w:color="auto" w:fill="FFC000" w:themeFill="accent4"/>
          </w:tcPr>
          <w:p w14:paraId="6212C202" w14:textId="4520BF3A" w:rsidR="00667CDE" w:rsidRDefault="00667CDE">
            <w:pPr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1715" w:type="dxa"/>
            <w:shd w:val="clear" w:color="auto" w:fill="FF0000"/>
          </w:tcPr>
          <w:p w14:paraId="04A9AB0F" w14:textId="321A9307" w:rsidR="00667CDE" w:rsidRDefault="00667CDE">
            <w:pPr>
              <w:rPr>
                <w:lang w:val="en-US"/>
              </w:rPr>
            </w:pPr>
            <w:r>
              <w:rPr>
                <w:lang w:val="en-US"/>
              </w:rPr>
              <w:t>Medium/High</w:t>
            </w:r>
          </w:p>
        </w:tc>
        <w:tc>
          <w:tcPr>
            <w:tcW w:w="1715" w:type="dxa"/>
            <w:shd w:val="clear" w:color="auto" w:fill="FF0000"/>
          </w:tcPr>
          <w:p w14:paraId="7C141A3D" w14:textId="64086ACF" w:rsidR="00667CDE" w:rsidRDefault="00667CDE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</w:tr>
    </w:tbl>
    <w:p w14:paraId="0D5BB390" w14:textId="77777777" w:rsidR="00356E41" w:rsidRDefault="00356E41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79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1445"/>
      </w:tblGrid>
      <w:tr w:rsidR="00F57CE5" w14:paraId="58F70A09" w14:textId="77777777" w:rsidTr="00ED4D04">
        <w:trPr>
          <w:trHeight w:val="492"/>
        </w:trPr>
        <w:tc>
          <w:tcPr>
            <w:tcW w:w="988" w:type="dxa"/>
          </w:tcPr>
          <w:p w14:paraId="55A2933A" w14:textId="7FCC6F69" w:rsidR="00F57CE5" w:rsidRPr="00ED4D04" w:rsidRDefault="001470C2" w:rsidP="00ED4D0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Low</w:t>
            </w:r>
            <w:r w:rsidR="005D0682">
              <w:rPr>
                <w:b/>
                <w:bCs/>
                <w:lang w:val="en-US"/>
              </w:rPr>
              <w:t>/medium</w:t>
            </w:r>
          </w:p>
        </w:tc>
      </w:tr>
    </w:tbl>
    <w:p w14:paraId="48C00B76" w14:textId="039EC8E6" w:rsidR="00F57CE5" w:rsidRPr="00F57CE5" w:rsidRDefault="00F57CE5">
      <w:pPr>
        <w:rPr>
          <w:b/>
          <w:bCs/>
          <w:sz w:val="28"/>
          <w:szCs w:val="28"/>
          <w:lang w:val="en-US"/>
        </w:rPr>
      </w:pPr>
      <w:r w:rsidRPr="00F57CE5">
        <w:rPr>
          <w:b/>
          <w:bCs/>
          <w:sz w:val="28"/>
          <w:szCs w:val="28"/>
          <w:lang w:val="en-US"/>
        </w:rPr>
        <w:t xml:space="preserve">                                                                   </w:t>
      </w:r>
      <w:r w:rsidR="00915FEF">
        <w:rPr>
          <w:b/>
          <w:bCs/>
          <w:sz w:val="28"/>
          <w:szCs w:val="28"/>
          <w:lang w:val="en-US"/>
        </w:rPr>
        <w:t xml:space="preserve">Total </w:t>
      </w:r>
      <w:r w:rsidRPr="00F57CE5">
        <w:rPr>
          <w:b/>
          <w:bCs/>
          <w:sz w:val="28"/>
          <w:szCs w:val="28"/>
          <w:lang w:val="en-US"/>
        </w:rPr>
        <w:t xml:space="preserve">Risk Rating </w:t>
      </w:r>
    </w:p>
    <w:p w14:paraId="6019D6FF" w14:textId="672A5FED" w:rsidR="004316DF" w:rsidRDefault="004316DF">
      <w:pPr>
        <w:rPr>
          <w:lang w:val="en-US"/>
        </w:rPr>
      </w:pPr>
    </w:p>
    <w:p w14:paraId="4F16B999" w14:textId="77777777" w:rsidR="00F57CE5" w:rsidRDefault="00F57CE5">
      <w:pPr>
        <w:rPr>
          <w:lang w:val="en-US"/>
        </w:rPr>
      </w:pPr>
    </w:p>
    <w:p w14:paraId="5FAEF70A" w14:textId="22345B37" w:rsidR="00F57CE5" w:rsidRPr="00ED4D04" w:rsidRDefault="00F57CE5">
      <w:pPr>
        <w:rPr>
          <w:i/>
          <w:iCs/>
          <w:color w:val="FF0000"/>
          <w:lang w:val="en-US"/>
        </w:rPr>
      </w:pPr>
      <w:r w:rsidRPr="00ED4D04">
        <w:rPr>
          <w:i/>
          <w:iCs/>
          <w:color w:val="FF0000"/>
          <w:lang w:val="en-US"/>
        </w:rPr>
        <w:t xml:space="preserve">When </w:t>
      </w:r>
      <w:r w:rsidR="00915FEF">
        <w:rPr>
          <w:i/>
          <w:iCs/>
          <w:color w:val="FF0000"/>
          <w:lang w:val="en-US"/>
        </w:rPr>
        <w:t xml:space="preserve">Total </w:t>
      </w:r>
      <w:r w:rsidRPr="00ED4D04">
        <w:rPr>
          <w:i/>
          <w:iCs/>
          <w:color w:val="FF0000"/>
          <w:lang w:val="en-US"/>
        </w:rPr>
        <w:t xml:space="preserve">Risk Rating is </w:t>
      </w:r>
      <w:r w:rsidR="0026749C" w:rsidRPr="00ED4D04">
        <w:rPr>
          <w:i/>
          <w:iCs/>
          <w:color w:val="FF0000"/>
          <w:lang w:val="en-US"/>
        </w:rPr>
        <w:t>Medium</w:t>
      </w:r>
      <w:r w:rsidRPr="00ED4D04">
        <w:rPr>
          <w:i/>
          <w:iCs/>
          <w:color w:val="FF0000"/>
          <w:lang w:val="en-US"/>
        </w:rPr>
        <w:t xml:space="preserve"> or greater, task not to be undertaken until risk rating is reduced.</w:t>
      </w:r>
    </w:p>
    <w:p w14:paraId="3EB9B29C" w14:textId="7505DE70" w:rsidR="00F57CE5" w:rsidRDefault="00F57CE5">
      <w:pPr>
        <w:rPr>
          <w:lang w:val="en-US"/>
        </w:rPr>
      </w:pPr>
    </w:p>
    <w:p w14:paraId="7D3371BC" w14:textId="1CC28B94" w:rsidR="00F57CE5" w:rsidRDefault="00F57CE5">
      <w:pPr>
        <w:rPr>
          <w:lang w:val="en-US"/>
        </w:rPr>
      </w:pPr>
      <w:proofErr w:type="gramStart"/>
      <w:r w:rsidRPr="00ED4D04">
        <w:rPr>
          <w:b/>
          <w:bCs/>
          <w:lang w:val="en-US"/>
        </w:rPr>
        <w:t>Signed</w:t>
      </w:r>
      <w:r>
        <w:rPr>
          <w:lang w:val="en-US"/>
        </w:rPr>
        <w:t>:…</w:t>
      </w:r>
      <w:proofErr w:type="gramEnd"/>
      <w:r>
        <w:rPr>
          <w:lang w:val="en-US"/>
        </w:rPr>
        <w:t>……………………………………………………………………………………………….</w:t>
      </w:r>
    </w:p>
    <w:p w14:paraId="6E717CB6" w14:textId="4E888A31" w:rsidR="00F57CE5" w:rsidRPr="0052594C" w:rsidRDefault="00F57CE5">
      <w:pPr>
        <w:rPr>
          <w:lang w:val="en-US"/>
        </w:rPr>
      </w:pPr>
      <w:r w:rsidRPr="00ED4D04">
        <w:rPr>
          <w:b/>
          <w:bCs/>
          <w:lang w:val="en-US"/>
        </w:rPr>
        <w:t>Review Date:</w:t>
      </w:r>
      <w:r>
        <w:rPr>
          <w:lang w:val="en-US"/>
        </w:rPr>
        <w:t xml:space="preserve"> ………………………………………………………………………………………….</w:t>
      </w:r>
    </w:p>
    <w:sectPr w:rsidR="00F57CE5" w:rsidRPr="0052594C" w:rsidSect="0052594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CA2A" w14:textId="77777777" w:rsidR="005739BD" w:rsidRDefault="005739BD" w:rsidP="00ED4D04">
      <w:pPr>
        <w:spacing w:after="0" w:line="240" w:lineRule="auto"/>
      </w:pPr>
      <w:r>
        <w:separator/>
      </w:r>
    </w:p>
  </w:endnote>
  <w:endnote w:type="continuationSeparator" w:id="0">
    <w:p w14:paraId="0322395B" w14:textId="77777777" w:rsidR="005739BD" w:rsidRDefault="005739BD" w:rsidP="00ED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185633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bookmarkStart w:id="0" w:name="_Hlk57106287" w:displacedByCustomXml="prev"/>
          <w:p w14:paraId="29A3F4C1" w14:textId="00A0E567" w:rsidR="00232483" w:rsidRDefault="00895002">
            <w:pPr>
              <w:pStyle w:val="Footer"/>
              <w:rPr>
                <w:rFonts w:ascii="Arial" w:hAnsi="Arial" w:cs="Arial"/>
              </w:rPr>
            </w:pPr>
            <w:r w:rsidRPr="00232483">
              <w:rPr>
                <w:rFonts w:ascii="Arial" w:hAnsi="Arial" w:cs="Arial"/>
              </w:rPr>
              <w:t xml:space="preserve">RYHA Manual Handling Assessment.  </w:t>
            </w:r>
            <w:r w:rsidR="00D40991">
              <w:rPr>
                <w:rFonts w:ascii="Arial" w:hAnsi="Arial" w:cs="Arial"/>
              </w:rPr>
              <w:tab/>
            </w:r>
            <w:r w:rsidR="00D40991">
              <w:rPr>
                <w:rFonts w:ascii="Arial" w:hAnsi="Arial" w:cs="Arial"/>
              </w:rPr>
              <w:tab/>
            </w:r>
            <w:r w:rsidR="00D40991" w:rsidRPr="00232483">
              <w:rPr>
                <w:rFonts w:ascii="Arial" w:hAnsi="Arial" w:cs="Arial"/>
              </w:rPr>
              <w:t xml:space="preserve">Page </w:t>
            </w:r>
            <w:r w:rsidR="00D40991" w:rsidRPr="00232483">
              <w:rPr>
                <w:rFonts w:ascii="Arial" w:hAnsi="Arial" w:cs="Arial"/>
              </w:rPr>
              <w:fldChar w:fldCharType="begin"/>
            </w:r>
            <w:r w:rsidR="00D40991" w:rsidRPr="00232483">
              <w:rPr>
                <w:rFonts w:ascii="Arial" w:hAnsi="Arial" w:cs="Arial"/>
              </w:rPr>
              <w:instrText xml:space="preserve"> PAGE </w:instrText>
            </w:r>
            <w:r w:rsidR="00D40991" w:rsidRPr="00232483">
              <w:rPr>
                <w:rFonts w:ascii="Arial" w:hAnsi="Arial" w:cs="Arial"/>
              </w:rPr>
              <w:fldChar w:fldCharType="separate"/>
            </w:r>
            <w:r w:rsidR="00D40991">
              <w:rPr>
                <w:rFonts w:ascii="Arial" w:hAnsi="Arial" w:cs="Arial"/>
              </w:rPr>
              <w:t>1</w:t>
            </w:r>
            <w:r w:rsidR="00D40991" w:rsidRPr="00232483">
              <w:rPr>
                <w:rFonts w:ascii="Arial" w:hAnsi="Arial" w:cs="Arial"/>
              </w:rPr>
              <w:fldChar w:fldCharType="end"/>
            </w:r>
            <w:r w:rsidR="00D40991" w:rsidRPr="00232483">
              <w:rPr>
                <w:rFonts w:ascii="Arial" w:hAnsi="Arial" w:cs="Arial"/>
              </w:rPr>
              <w:t xml:space="preserve"> of </w:t>
            </w:r>
            <w:r w:rsidR="00D40991" w:rsidRPr="00232483">
              <w:rPr>
                <w:rFonts w:ascii="Arial" w:hAnsi="Arial" w:cs="Arial"/>
              </w:rPr>
              <w:fldChar w:fldCharType="begin"/>
            </w:r>
            <w:r w:rsidR="00D40991" w:rsidRPr="00232483">
              <w:rPr>
                <w:rFonts w:ascii="Arial" w:hAnsi="Arial" w:cs="Arial"/>
              </w:rPr>
              <w:instrText xml:space="preserve"> NUMPAGES  </w:instrText>
            </w:r>
            <w:r w:rsidR="00D40991" w:rsidRPr="00232483">
              <w:rPr>
                <w:rFonts w:ascii="Arial" w:hAnsi="Arial" w:cs="Arial"/>
              </w:rPr>
              <w:fldChar w:fldCharType="separate"/>
            </w:r>
            <w:r w:rsidR="00D40991">
              <w:rPr>
                <w:rFonts w:ascii="Arial" w:hAnsi="Arial" w:cs="Arial"/>
              </w:rPr>
              <w:t>2</w:t>
            </w:r>
            <w:r w:rsidR="00D40991" w:rsidRPr="00232483">
              <w:rPr>
                <w:rFonts w:ascii="Arial" w:hAnsi="Arial" w:cs="Arial"/>
              </w:rPr>
              <w:fldChar w:fldCharType="end"/>
            </w:r>
          </w:p>
          <w:p w14:paraId="00DB6271" w14:textId="721988FC" w:rsidR="00895002" w:rsidRPr="00232483" w:rsidRDefault="00895002">
            <w:pPr>
              <w:pStyle w:val="Footer"/>
              <w:rPr>
                <w:rFonts w:ascii="Arial" w:hAnsi="Arial" w:cs="Arial"/>
              </w:rPr>
            </w:pPr>
            <w:r w:rsidRPr="00232483">
              <w:rPr>
                <w:rFonts w:ascii="Arial" w:hAnsi="Arial" w:cs="Arial"/>
              </w:rPr>
              <w:t>Version</w:t>
            </w:r>
            <w:r w:rsidR="00D40991">
              <w:rPr>
                <w:rFonts w:ascii="Arial" w:hAnsi="Arial" w:cs="Arial"/>
              </w:rPr>
              <w:t xml:space="preserve"> 3</w:t>
            </w:r>
            <w:r w:rsidRPr="00232483">
              <w:rPr>
                <w:rFonts w:ascii="Arial" w:hAnsi="Arial" w:cs="Arial"/>
              </w:rPr>
              <w:t xml:space="preserve"> </w:t>
            </w:r>
            <w:r w:rsidR="00232483">
              <w:rPr>
                <w:rFonts w:ascii="Arial" w:hAnsi="Arial" w:cs="Arial"/>
              </w:rPr>
              <w:tab/>
            </w:r>
            <w:r w:rsidRPr="00232483">
              <w:rPr>
                <w:rFonts w:ascii="Arial" w:hAnsi="Arial" w:cs="Arial"/>
              </w:rPr>
              <w:t>Revised November 202</w:t>
            </w:r>
            <w:r w:rsidR="00D40991">
              <w:rPr>
                <w:rFonts w:ascii="Arial" w:hAnsi="Arial" w:cs="Arial"/>
              </w:rPr>
              <w:t>1</w:t>
            </w:r>
            <w:r w:rsidRPr="00232483">
              <w:rPr>
                <w:rFonts w:ascii="Arial" w:hAnsi="Arial" w:cs="Arial"/>
              </w:rPr>
              <w:t xml:space="preserve">. </w:t>
            </w:r>
            <w:r w:rsidR="00232483">
              <w:rPr>
                <w:rFonts w:ascii="Arial" w:hAnsi="Arial" w:cs="Arial"/>
              </w:rPr>
              <w:tab/>
            </w:r>
            <w:r w:rsidRPr="00232483">
              <w:rPr>
                <w:rFonts w:ascii="Arial" w:hAnsi="Arial" w:cs="Arial"/>
              </w:rPr>
              <w:t>Review Date December 202</w:t>
            </w:r>
            <w:r w:rsidR="00D40991">
              <w:rPr>
                <w:rFonts w:ascii="Arial" w:hAnsi="Arial" w:cs="Arial"/>
              </w:rPr>
              <w:t>2</w:t>
            </w:r>
          </w:p>
        </w:sdtContent>
      </w:sdt>
      <w:bookmarkEnd w:id="0" w:displacedByCustomXml="next"/>
    </w:sdtContent>
  </w:sdt>
  <w:p w14:paraId="0ED20382" w14:textId="77777777" w:rsidR="00ED4D04" w:rsidRDefault="00ED4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B4CB" w14:textId="77777777" w:rsidR="005739BD" w:rsidRDefault="005739BD" w:rsidP="00ED4D04">
      <w:pPr>
        <w:spacing w:after="0" w:line="240" w:lineRule="auto"/>
      </w:pPr>
      <w:r>
        <w:separator/>
      </w:r>
    </w:p>
  </w:footnote>
  <w:footnote w:type="continuationSeparator" w:id="0">
    <w:p w14:paraId="3AE6D36B" w14:textId="77777777" w:rsidR="005739BD" w:rsidRDefault="005739BD" w:rsidP="00ED4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73"/>
    <w:rsid w:val="00080F55"/>
    <w:rsid w:val="000A3773"/>
    <w:rsid w:val="000F4ECF"/>
    <w:rsid w:val="001470C2"/>
    <w:rsid w:val="001C4BEB"/>
    <w:rsid w:val="002244AE"/>
    <w:rsid w:val="00232483"/>
    <w:rsid w:val="0025276D"/>
    <w:rsid w:val="0026749C"/>
    <w:rsid w:val="00356E41"/>
    <w:rsid w:val="004158C6"/>
    <w:rsid w:val="0042190A"/>
    <w:rsid w:val="004316DF"/>
    <w:rsid w:val="00511607"/>
    <w:rsid w:val="0052594C"/>
    <w:rsid w:val="005268CF"/>
    <w:rsid w:val="005739BD"/>
    <w:rsid w:val="005769EC"/>
    <w:rsid w:val="00580575"/>
    <w:rsid w:val="005D0682"/>
    <w:rsid w:val="00667CDE"/>
    <w:rsid w:val="0078237E"/>
    <w:rsid w:val="00895002"/>
    <w:rsid w:val="008F0229"/>
    <w:rsid w:val="00915FEF"/>
    <w:rsid w:val="00982FD4"/>
    <w:rsid w:val="00B21C29"/>
    <w:rsid w:val="00B43D7B"/>
    <w:rsid w:val="00C22D63"/>
    <w:rsid w:val="00C40042"/>
    <w:rsid w:val="00D40991"/>
    <w:rsid w:val="00E71A4E"/>
    <w:rsid w:val="00ED4D04"/>
    <w:rsid w:val="00EE6F05"/>
    <w:rsid w:val="00F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5E62"/>
  <w15:chartTrackingRefBased/>
  <w15:docId w15:val="{A9DC9CA3-1FE5-43A1-89EB-22F1867E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D04"/>
  </w:style>
  <w:style w:type="paragraph" w:styleId="Footer">
    <w:name w:val="footer"/>
    <w:basedOn w:val="Normal"/>
    <w:link w:val="FooterChar"/>
    <w:uiPriority w:val="99"/>
    <w:unhideWhenUsed/>
    <w:rsid w:val="00ED4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chris.cleaves@btinternet.com</dc:creator>
  <cp:keywords/>
  <dc:description/>
  <cp:lastModifiedBy>Harbour Master</cp:lastModifiedBy>
  <cp:revision>6</cp:revision>
  <dcterms:created xsi:type="dcterms:W3CDTF">2021-10-03T15:08:00Z</dcterms:created>
  <dcterms:modified xsi:type="dcterms:W3CDTF">2021-10-19T14:49:00Z</dcterms:modified>
</cp:coreProperties>
</file>